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5" w:rsidRDefault="004C4845">
      <w:pPr>
        <w:rPr>
          <w:rFonts w:ascii="Arial" w:hAnsi="Arial" w:cs="Arial"/>
          <w:color w:val="000000"/>
          <w:sz w:val="18"/>
          <w:szCs w:val="18"/>
        </w:rPr>
      </w:pPr>
    </w:p>
    <w:p w:rsidR="004C4845" w:rsidRPr="0003143B" w:rsidRDefault="009F7078" w:rsidP="00387E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описания процедур</w:t>
      </w:r>
      <w:r w:rsidR="00387E7E">
        <w:rPr>
          <w:rFonts w:ascii="Times New Roman" w:hAnsi="Times New Roman" w:cs="Times New Roman"/>
          <w:b/>
          <w:sz w:val="28"/>
          <w:szCs w:val="28"/>
        </w:rPr>
        <w:t>,</w:t>
      </w:r>
    </w:p>
    <w:p w:rsidR="004C4845" w:rsidRPr="0003143B" w:rsidRDefault="004C4845" w:rsidP="004C48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3B">
        <w:rPr>
          <w:rFonts w:ascii="Times New Roman" w:hAnsi="Times New Roman" w:cs="Times New Roman"/>
          <w:b/>
          <w:sz w:val="28"/>
          <w:szCs w:val="28"/>
        </w:rPr>
        <w:t>включенных в исчерпывающий перечень процедур в сфере жилищного строительства,</w:t>
      </w:r>
    </w:p>
    <w:p w:rsidR="004C4845" w:rsidRDefault="004C4845" w:rsidP="00031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43B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03143B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Российской Федерации от 30 апреля 2014 года, № 403</w:t>
      </w:r>
    </w:p>
    <w:p w:rsidR="00594B4F" w:rsidRDefault="00594B4F" w:rsidP="00031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Новогоряновском сельском поселении Тейковского муниципального района Ивановской области на 24.02.2015г</w:t>
      </w:r>
    </w:p>
    <w:p w:rsidR="0003143B" w:rsidRPr="0003143B" w:rsidRDefault="0003143B" w:rsidP="00031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"/>
        <w:gridCol w:w="1524"/>
        <w:gridCol w:w="37"/>
        <w:gridCol w:w="1522"/>
        <w:gridCol w:w="40"/>
        <w:gridCol w:w="1520"/>
        <w:gridCol w:w="41"/>
        <w:gridCol w:w="1518"/>
        <w:gridCol w:w="44"/>
        <w:gridCol w:w="1515"/>
        <w:gridCol w:w="46"/>
        <w:gridCol w:w="1513"/>
        <w:gridCol w:w="48"/>
        <w:gridCol w:w="1512"/>
        <w:gridCol w:w="50"/>
        <w:gridCol w:w="1509"/>
        <w:gridCol w:w="52"/>
        <w:gridCol w:w="1562"/>
      </w:tblGrid>
      <w:tr w:rsidR="004C4845" w:rsidRPr="00086944" w:rsidTr="00594B4F">
        <w:trPr>
          <w:trHeight w:val="2542"/>
        </w:trPr>
        <w:tc>
          <w:tcPr>
            <w:tcW w:w="1526" w:type="dxa"/>
            <w:vMerge w:val="restart"/>
          </w:tcPr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в соответствии с перечнем</w:t>
            </w:r>
          </w:p>
          <w:p w:rsidR="004C4845" w:rsidRPr="00086944" w:rsidRDefault="004C4845" w:rsidP="004C4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процедур</w:t>
            </w:r>
          </w:p>
        </w:tc>
        <w:tc>
          <w:tcPr>
            <w:tcW w:w="1559" w:type="dxa"/>
            <w:gridSpan w:val="2"/>
            <w:vMerge w:val="restart"/>
          </w:tcPr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 xml:space="preserve">Наименование и реквизиты  (с указанием структурной единицы) федерального закона, 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нормативного правового акта Правительства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Российской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Федерации, нормативно-правового акта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 xml:space="preserve">федерального органа исполнительной власти, нормативного правового акта субъекта Российской Федерации или муниципального правового акта, которыми </w:t>
            </w:r>
            <w:proofErr w:type="gramStart"/>
            <w:r w:rsidRPr="00086944">
              <w:rPr>
                <w:rFonts w:ascii="Arial" w:hAnsi="Arial" w:cs="Arial"/>
                <w:sz w:val="18"/>
                <w:szCs w:val="18"/>
              </w:rPr>
              <w:t>установлена</w:t>
            </w:r>
            <w:proofErr w:type="gramEnd"/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процедура в сфере жилищного строительства</w:t>
            </w:r>
          </w:p>
          <w:p w:rsidR="004C4845" w:rsidRPr="00086944" w:rsidRDefault="004C4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 xml:space="preserve">Наименование и реквизиты (дата и номер принятия), дата вступления  в силу федерального закона, 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 xml:space="preserve">нормативного правового акта Правительства </w:t>
            </w:r>
            <w:proofErr w:type="gramStart"/>
            <w:r w:rsidRPr="00086944">
              <w:rPr>
                <w:rFonts w:ascii="Arial" w:hAnsi="Arial" w:cs="Arial"/>
                <w:sz w:val="18"/>
                <w:szCs w:val="18"/>
              </w:rPr>
              <w:t>Российской</w:t>
            </w:r>
            <w:proofErr w:type="gramEnd"/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Федерации, нормативно-правового акта</w:t>
            </w:r>
          </w:p>
          <w:p w:rsidR="004C4845" w:rsidRPr="00086944" w:rsidRDefault="004C4845" w:rsidP="004C484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 xml:space="preserve">федерального органа исполнительной власти, нормативного правового акта субъекта Российской Федерации или муниципального правового акта, которыми установлен порядок проведения процедуры и  указание структурной единицы (номер раздела, главы, части, пункта, подпункта) </w:t>
            </w:r>
            <w:r w:rsidRPr="00086944">
              <w:rPr>
                <w:rFonts w:ascii="Arial" w:hAnsi="Arial" w:cs="Arial"/>
                <w:sz w:val="18"/>
                <w:szCs w:val="18"/>
              </w:rPr>
              <w:lastRenderedPageBreak/>
              <w:t xml:space="preserve">указанного </w:t>
            </w:r>
            <w:r w:rsidR="0003143B" w:rsidRPr="00086944">
              <w:rPr>
                <w:rFonts w:ascii="Arial" w:hAnsi="Arial" w:cs="Arial"/>
                <w:sz w:val="18"/>
                <w:szCs w:val="18"/>
              </w:rPr>
              <w:t>закона или нормативного</w:t>
            </w:r>
            <w:r w:rsidR="002044BA" w:rsidRPr="000869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43B" w:rsidRPr="00086944">
              <w:rPr>
                <w:rFonts w:ascii="Arial" w:hAnsi="Arial" w:cs="Arial"/>
                <w:sz w:val="18"/>
                <w:szCs w:val="18"/>
              </w:rPr>
              <w:t>правового акта</w:t>
            </w:r>
            <w:proofErr w:type="gramStart"/>
            <w:r w:rsidR="0003143B" w:rsidRPr="0008694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="0003143B" w:rsidRPr="00086944">
              <w:rPr>
                <w:rFonts w:ascii="Arial" w:hAnsi="Arial" w:cs="Arial"/>
                <w:sz w:val="18"/>
                <w:szCs w:val="18"/>
              </w:rPr>
              <w:t xml:space="preserve"> в котором содержится норма, устанавливающая порядок проведения процедуры</w:t>
            </w:r>
          </w:p>
          <w:p w:rsidR="002044BA" w:rsidRPr="00086944" w:rsidRDefault="002044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0" w:type="dxa"/>
            <w:gridSpan w:val="14"/>
            <w:vAlign w:val="center"/>
          </w:tcPr>
          <w:p w:rsidR="004C4845" w:rsidRPr="00086944" w:rsidRDefault="004C4845" w:rsidP="009F70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C65AF7" w:rsidTr="00C65AF7">
        <w:tc>
          <w:tcPr>
            <w:tcW w:w="1526" w:type="dxa"/>
            <w:vMerge/>
          </w:tcPr>
          <w:p w:rsidR="004C4845" w:rsidRDefault="004C4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4C4845" w:rsidRDefault="004C4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4C4845" w:rsidRDefault="004C4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C4845" w:rsidRPr="00086944" w:rsidRDefault="00C81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559" w:type="dxa"/>
            <w:gridSpan w:val="2"/>
          </w:tcPr>
          <w:p w:rsidR="004C4845" w:rsidRPr="00086944" w:rsidRDefault="00C81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559" w:type="dxa"/>
            <w:gridSpan w:val="2"/>
          </w:tcPr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Основания для отказа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принятии заявления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и требуемых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документов </w:t>
            </w:r>
            <w:proofErr w:type="gramStart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C4845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проведения процедуры</w:t>
            </w:r>
          </w:p>
        </w:tc>
        <w:tc>
          <w:tcPr>
            <w:tcW w:w="1559" w:type="dxa"/>
            <w:gridSpan w:val="2"/>
          </w:tcPr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Основания для отказа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выдаче заключения,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том числе в выдаче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отрицательного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заключения, основание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для не</w:t>
            </w:r>
            <w:r w:rsidR="002E51DC"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предоставления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разрешения или отказа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в иной установленной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форме заявителю </w:t>
            </w:r>
            <w:proofErr w:type="gramStart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A4501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итогам проведения </w:t>
            </w:r>
          </w:p>
          <w:p w:rsidR="004C4845" w:rsidRPr="00086944" w:rsidRDefault="00DA4501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процедуры</w:t>
            </w:r>
          </w:p>
        </w:tc>
        <w:tc>
          <w:tcPr>
            <w:tcW w:w="1560" w:type="dxa"/>
            <w:gridSpan w:val="2"/>
          </w:tcPr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проведения </w:t>
            </w:r>
          </w:p>
          <w:p w:rsidR="004C4845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процедуры</w:t>
            </w:r>
          </w:p>
        </w:tc>
        <w:tc>
          <w:tcPr>
            <w:tcW w:w="1559" w:type="dxa"/>
            <w:gridSpan w:val="2"/>
          </w:tcPr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Стоимость проведения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процедуры </w:t>
            </w:r>
            <w:proofErr w:type="gramStart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заявителя или порядок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определения </w:t>
            </w:r>
            <w:proofErr w:type="gramStart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такой</w:t>
            </w:r>
            <w:proofErr w:type="gramEnd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C4845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стоимости</w:t>
            </w:r>
          </w:p>
        </w:tc>
        <w:tc>
          <w:tcPr>
            <w:tcW w:w="1614" w:type="dxa"/>
            <w:gridSpan w:val="2"/>
          </w:tcPr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 подачи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заявителем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документов </w:t>
            </w:r>
            <w:proofErr w:type="gramStart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процедуры </w:t>
            </w:r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(на бумажном носителе </w:t>
            </w:r>
            <w:proofErr w:type="gramEnd"/>
          </w:p>
          <w:p w:rsidR="0003143B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 в электронной </w:t>
            </w:r>
          </w:p>
          <w:p w:rsidR="004C4845" w:rsidRPr="00086944" w:rsidRDefault="0003143B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форме)</w:t>
            </w:r>
          </w:p>
        </w:tc>
      </w:tr>
      <w:tr w:rsidR="00594B4F" w:rsidTr="00C65AF7">
        <w:tc>
          <w:tcPr>
            <w:tcW w:w="1526" w:type="dxa"/>
          </w:tcPr>
          <w:p w:rsidR="00594B4F" w:rsidRDefault="00594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594B4F" w:rsidRDefault="00594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594B4F" w:rsidRDefault="00594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594B4F" w:rsidRPr="00086944" w:rsidRDefault="00594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594B4F" w:rsidRPr="00086944" w:rsidRDefault="00594B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594B4F" w:rsidRPr="00086944" w:rsidRDefault="00594B4F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594B4F" w:rsidRPr="00086944" w:rsidRDefault="00594B4F" w:rsidP="00DA45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594B4F" w:rsidRPr="00086944" w:rsidRDefault="00594B4F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594B4F" w:rsidRPr="00086944" w:rsidRDefault="00594B4F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4" w:type="dxa"/>
            <w:gridSpan w:val="2"/>
          </w:tcPr>
          <w:p w:rsidR="00594B4F" w:rsidRPr="00086944" w:rsidRDefault="00594B4F" w:rsidP="000314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65AF7" w:rsidRPr="00086944" w:rsidTr="009F7078">
        <w:trPr>
          <w:trHeight w:val="884"/>
        </w:trPr>
        <w:tc>
          <w:tcPr>
            <w:tcW w:w="15614" w:type="dxa"/>
            <w:gridSpan w:val="19"/>
            <w:vAlign w:val="center"/>
          </w:tcPr>
          <w:p w:rsidR="002E51DC" w:rsidRPr="00086944" w:rsidRDefault="002E51DC" w:rsidP="009F70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</w:t>
            </w:r>
          </w:p>
          <w:p w:rsidR="002E51DC" w:rsidRPr="00086944" w:rsidRDefault="002E51DC" w:rsidP="009F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944">
              <w:rPr>
                <w:rFonts w:ascii="Arial" w:hAnsi="Arial" w:cs="Arial"/>
                <w:sz w:val="18"/>
                <w:szCs w:val="18"/>
              </w:rPr>
              <w:t>образований (применяются в случае, если такие процедуры</w:t>
            </w:r>
            <w:r w:rsidR="00186F59" w:rsidRPr="000869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944">
              <w:rPr>
                <w:rFonts w:ascii="Arial" w:hAnsi="Arial" w:cs="Arial"/>
                <w:sz w:val="18"/>
                <w:szCs w:val="18"/>
              </w:rPr>
              <w:t>установлены нормативным правовым актом субъекта Российской Федерации или муниципальным правовым актом</w:t>
            </w:r>
            <w:proofErr w:type="gramEnd"/>
          </w:p>
          <w:p w:rsidR="00C65AF7" w:rsidRPr="00086944" w:rsidRDefault="002E51DC" w:rsidP="009F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>представительного органа местного самоуправления)</w:t>
            </w:r>
          </w:p>
        </w:tc>
      </w:tr>
      <w:tr w:rsidR="00BF5A21" w:rsidRPr="00086944" w:rsidTr="00BF5A21">
        <w:tc>
          <w:tcPr>
            <w:tcW w:w="1561" w:type="dxa"/>
            <w:gridSpan w:val="2"/>
          </w:tcPr>
          <w:p w:rsidR="004C4845" w:rsidRPr="00086944" w:rsidRDefault="0003143B" w:rsidP="002C4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944">
              <w:rPr>
                <w:rFonts w:ascii="Arial" w:hAnsi="Arial" w:cs="Arial"/>
                <w:sz w:val="18"/>
                <w:szCs w:val="18"/>
              </w:rPr>
              <w:t xml:space="preserve">1. разрешения на </w:t>
            </w:r>
            <w:r w:rsidR="002C453C">
              <w:rPr>
                <w:rFonts w:ascii="Arial" w:hAnsi="Arial" w:cs="Arial"/>
                <w:sz w:val="18"/>
                <w:szCs w:val="18"/>
              </w:rPr>
              <w:t>вырубку зеленых насаждени</w:t>
            </w:r>
            <w:proofErr w:type="gramStart"/>
            <w:r w:rsidR="002C453C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086944">
              <w:rPr>
                <w:rFonts w:ascii="Arial" w:hAnsi="Arial" w:cs="Arial"/>
                <w:sz w:val="18"/>
                <w:szCs w:val="18"/>
              </w:rPr>
              <w:t>деревьев и кустарников</w:t>
            </w:r>
            <w:r w:rsidR="002C45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gridSpan w:val="2"/>
          </w:tcPr>
          <w:p w:rsidR="004C4845" w:rsidRPr="00086944" w:rsidRDefault="00B95EA3" w:rsidP="002C4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</w:t>
            </w:r>
            <w:r w:rsidR="002C453C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="00EC6B7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оложения</w:t>
            </w:r>
            <w:r w:rsidR="00695C10"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о  порядке </w:t>
            </w:r>
            <w:r w:rsidR="002C453C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вырубки </w:t>
            </w:r>
            <w:r w:rsidR="00695C10"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зеленых насаждений территории </w:t>
            </w:r>
            <w:r w:rsidR="002C453C">
              <w:rPr>
                <w:rFonts w:ascii="Arial" w:hAnsi="Arial" w:cs="Arial"/>
                <w:color w:val="000000"/>
                <w:sz w:val="18"/>
                <w:szCs w:val="18"/>
              </w:rPr>
              <w:t>Новогоряновского</w:t>
            </w:r>
            <w:r w:rsidR="00695C10"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поселения, </w:t>
            </w:r>
            <w:proofErr w:type="gramStart"/>
            <w:r w:rsidR="00695C10" w:rsidRPr="00086944">
              <w:rPr>
                <w:rFonts w:ascii="Arial" w:hAnsi="Arial" w:cs="Arial"/>
                <w:color w:val="000000"/>
                <w:sz w:val="18"/>
                <w:szCs w:val="18"/>
              </w:rPr>
              <w:t>утвержденное</w:t>
            </w:r>
            <w:proofErr w:type="gramEnd"/>
            <w:r w:rsidR="00695C10"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постановлением администрации  от </w:t>
            </w:r>
            <w:r w:rsidR="002C453C">
              <w:rPr>
                <w:rFonts w:ascii="Arial" w:hAnsi="Arial" w:cs="Arial"/>
                <w:color w:val="000000"/>
                <w:sz w:val="18"/>
                <w:szCs w:val="18"/>
              </w:rPr>
              <w:t>25.05.2012 № 27</w:t>
            </w:r>
          </w:p>
        </w:tc>
        <w:tc>
          <w:tcPr>
            <w:tcW w:w="1562" w:type="dxa"/>
            <w:gridSpan w:val="2"/>
          </w:tcPr>
          <w:p w:rsidR="004C4845" w:rsidRPr="00086944" w:rsidRDefault="002C4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Пункт 5 Положения</w:t>
            </w: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о  порядке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вырубки </w:t>
            </w: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зеленых насаждений территории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Новогоряновского</w:t>
            </w:r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поселения, </w:t>
            </w:r>
            <w:proofErr w:type="gramStart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>утвержденное</w:t>
            </w:r>
            <w:proofErr w:type="gramEnd"/>
            <w:r w:rsidRPr="0008694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постановлением администрации 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25.05.2012 № 27</w:t>
            </w:r>
          </w:p>
        </w:tc>
        <w:tc>
          <w:tcPr>
            <w:tcW w:w="1561" w:type="dxa"/>
            <w:gridSpan w:val="2"/>
          </w:tcPr>
          <w:p w:rsidR="004C4845" w:rsidRPr="00086944" w:rsidRDefault="000869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и реконструкция зданий и сооружений любого назначения, парковочных карманов, строительства и ремонта автодорог и тротуаров, ремонта подземных и надземных  инженерных коммуникаций</w:t>
            </w:r>
            <w:r w:rsidR="007E5FC9">
              <w:rPr>
                <w:rFonts w:ascii="Arial" w:hAnsi="Arial" w:cs="Arial"/>
                <w:color w:val="000000"/>
                <w:sz w:val="18"/>
                <w:szCs w:val="18"/>
              </w:rPr>
              <w:t xml:space="preserve">, проведение санитарных рубок, восстановление нормативного светового режима в помещениях, затеняемых деревьями, высаженными с нарушениями </w:t>
            </w:r>
            <w:r w:rsidR="007E5FC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требований СНиП, предотвращение или ликвидация аварийных и чрезвычайных ситуаций</w:t>
            </w:r>
            <w:r w:rsidR="003E2535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техногенного или природного характера и их </w:t>
            </w:r>
            <w:proofErr w:type="spellStart"/>
            <w:r w:rsidR="003E2535">
              <w:rPr>
                <w:rFonts w:ascii="Arial" w:hAnsi="Arial" w:cs="Arial"/>
                <w:color w:val="000000"/>
                <w:sz w:val="18"/>
                <w:szCs w:val="18"/>
              </w:rPr>
              <w:t>последствий</w:t>
            </w:r>
            <w:proofErr w:type="gramStart"/>
            <w:r w:rsidR="003E2535">
              <w:rPr>
                <w:rFonts w:ascii="Arial" w:hAnsi="Arial" w:cs="Arial"/>
                <w:color w:val="000000"/>
                <w:sz w:val="18"/>
                <w:szCs w:val="18"/>
              </w:rPr>
              <w:t>,с</w:t>
            </w:r>
            <w:proofErr w:type="gramEnd"/>
            <w:r w:rsidR="003E2535">
              <w:rPr>
                <w:rFonts w:ascii="Arial" w:hAnsi="Arial" w:cs="Arial"/>
                <w:color w:val="000000"/>
                <w:sz w:val="18"/>
                <w:szCs w:val="18"/>
              </w:rPr>
              <w:t>носа</w:t>
            </w:r>
            <w:proofErr w:type="spellEnd"/>
            <w:r w:rsidR="003E2535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деревьев, место расположения которых не соответствует требованиям СНиП</w:t>
            </w:r>
          </w:p>
        </w:tc>
        <w:tc>
          <w:tcPr>
            <w:tcW w:w="1562" w:type="dxa"/>
            <w:gridSpan w:val="2"/>
          </w:tcPr>
          <w:p w:rsidR="004C4845" w:rsidRDefault="003E25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Заявление на получение разрешения на </w:t>
            </w:r>
            <w:r w:rsidR="002C453C">
              <w:rPr>
                <w:rFonts w:ascii="Arial" w:hAnsi="Arial" w:cs="Arial"/>
                <w:color w:val="000000"/>
                <w:sz w:val="18"/>
                <w:szCs w:val="18"/>
              </w:rPr>
              <w:t>вырубку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зеленых насаждений; копию  разрешительной документации на строительство, реконструкцию или ремонт объекта;  проект благоустройства и озеленения;</w:t>
            </w:r>
          </w:p>
          <w:p w:rsidR="003E2535" w:rsidRPr="00086944" w:rsidRDefault="003E25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график проведения работ.</w:t>
            </w:r>
          </w:p>
        </w:tc>
        <w:tc>
          <w:tcPr>
            <w:tcW w:w="1561" w:type="dxa"/>
            <w:gridSpan w:val="2"/>
          </w:tcPr>
          <w:p w:rsidR="004C4845" w:rsidRPr="00086944" w:rsidRDefault="003E25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61" w:type="dxa"/>
            <w:gridSpan w:val="2"/>
          </w:tcPr>
          <w:p w:rsidR="004C4845" w:rsidRPr="00086944" w:rsidRDefault="009F7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62" w:type="dxa"/>
            <w:gridSpan w:val="2"/>
          </w:tcPr>
          <w:p w:rsidR="004C4845" w:rsidRPr="00086944" w:rsidRDefault="003E25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течение 10 дней,</w:t>
            </w:r>
            <w:r w:rsidR="009F7078"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при  ликвидации аварийных ситуаций -  в течение 3 дней  </w:t>
            </w:r>
          </w:p>
        </w:tc>
        <w:tc>
          <w:tcPr>
            <w:tcW w:w="1561" w:type="dxa"/>
            <w:gridSpan w:val="2"/>
          </w:tcPr>
          <w:p w:rsidR="004C4845" w:rsidRPr="00086944" w:rsidRDefault="009F7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62" w:type="dxa"/>
          </w:tcPr>
          <w:p w:rsidR="004C4845" w:rsidRPr="00086944" w:rsidRDefault="009F7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бумажном носителе</w:t>
            </w:r>
          </w:p>
        </w:tc>
      </w:tr>
    </w:tbl>
    <w:p w:rsidR="002C453C" w:rsidRDefault="002C453C">
      <w:pPr>
        <w:rPr>
          <w:rFonts w:ascii="Arial" w:hAnsi="Arial" w:cs="Arial"/>
          <w:color w:val="000000"/>
          <w:sz w:val="18"/>
          <w:szCs w:val="18"/>
        </w:rPr>
      </w:pPr>
    </w:p>
    <w:p w:rsidR="002C453C" w:rsidRDefault="002C453C">
      <w:pPr>
        <w:rPr>
          <w:rFonts w:ascii="Arial" w:hAnsi="Arial" w:cs="Arial"/>
          <w:color w:val="000000"/>
          <w:sz w:val="18"/>
          <w:szCs w:val="18"/>
        </w:rPr>
      </w:pPr>
    </w:p>
    <w:p w:rsidR="002C453C" w:rsidRDefault="002C453C">
      <w:pPr>
        <w:rPr>
          <w:rFonts w:ascii="Arial" w:hAnsi="Arial" w:cs="Arial"/>
          <w:color w:val="000000"/>
          <w:sz w:val="18"/>
          <w:szCs w:val="18"/>
        </w:rPr>
      </w:pPr>
    </w:p>
    <w:p w:rsidR="002C453C" w:rsidRDefault="002C453C">
      <w:pPr>
        <w:rPr>
          <w:rFonts w:ascii="Arial" w:hAnsi="Arial" w:cs="Arial"/>
          <w:color w:val="000000"/>
          <w:sz w:val="18"/>
          <w:szCs w:val="18"/>
        </w:rPr>
      </w:pPr>
    </w:p>
    <w:p w:rsidR="002C453C" w:rsidRDefault="002C453C">
      <w:pPr>
        <w:rPr>
          <w:rFonts w:ascii="Arial" w:hAnsi="Arial" w:cs="Arial"/>
          <w:color w:val="000000"/>
          <w:sz w:val="18"/>
          <w:szCs w:val="18"/>
        </w:rPr>
      </w:pPr>
    </w:p>
    <w:p w:rsidR="00FE60C6" w:rsidRDefault="002C453C">
      <w:r>
        <w:rPr>
          <w:rFonts w:ascii="Arial" w:hAnsi="Arial" w:cs="Arial"/>
          <w:color w:val="000000"/>
          <w:sz w:val="18"/>
          <w:szCs w:val="18"/>
        </w:rPr>
        <w:t xml:space="preserve">Глава администрации Новогоряновского сельского поселения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С.И.Беляев</w:t>
      </w:r>
      <w:proofErr w:type="spellEnd"/>
      <w:r w:rsidR="005E44BE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sectPr w:rsidR="00FE60C6" w:rsidSect="004C484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17" w:rsidRDefault="00350E17" w:rsidP="002044BA">
      <w:pPr>
        <w:spacing w:after="0" w:line="240" w:lineRule="auto"/>
      </w:pPr>
      <w:r>
        <w:separator/>
      </w:r>
    </w:p>
  </w:endnote>
  <w:endnote w:type="continuationSeparator" w:id="0">
    <w:p w:rsidR="00350E17" w:rsidRDefault="00350E17" w:rsidP="0020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9723"/>
      <w:docPartObj>
        <w:docPartGallery w:val="Page Numbers (Bottom of Page)"/>
        <w:docPartUnique/>
      </w:docPartObj>
    </w:sdtPr>
    <w:sdtEndPr/>
    <w:sdtContent>
      <w:p w:rsidR="007E5FC9" w:rsidRDefault="00350E1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5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FC9" w:rsidRDefault="007E5F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17" w:rsidRDefault="00350E17" w:rsidP="002044BA">
      <w:pPr>
        <w:spacing w:after="0" w:line="240" w:lineRule="auto"/>
      </w:pPr>
      <w:r>
        <w:separator/>
      </w:r>
    </w:p>
  </w:footnote>
  <w:footnote w:type="continuationSeparator" w:id="0">
    <w:p w:rsidR="00350E17" w:rsidRDefault="00350E17" w:rsidP="0020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4BE"/>
    <w:rsid w:val="0003143B"/>
    <w:rsid w:val="00081468"/>
    <w:rsid w:val="00086944"/>
    <w:rsid w:val="00126313"/>
    <w:rsid w:val="00186F59"/>
    <w:rsid w:val="002044BA"/>
    <w:rsid w:val="0023600D"/>
    <w:rsid w:val="002C453C"/>
    <w:rsid w:val="002E51DC"/>
    <w:rsid w:val="00350E17"/>
    <w:rsid w:val="00387E7E"/>
    <w:rsid w:val="003E2535"/>
    <w:rsid w:val="004C3FFA"/>
    <w:rsid w:val="004C4845"/>
    <w:rsid w:val="00594B4F"/>
    <w:rsid w:val="005E44BE"/>
    <w:rsid w:val="00675A05"/>
    <w:rsid w:val="0068374F"/>
    <w:rsid w:val="00695C10"/>
    <w:rsid w:val="006E666D"/>
    <w:rsid w:val="0072358A"/>
    <w:rsid w:val="007E2AB0"/>
    <w:rsid w:val="007E5FC9"/>
    <w:rsid w:val="00804C83"/>
    <w:rsid w:val="0084297A"/>
    <w:rsid w:val="009C69EC"/>
    <w:rsid w:val="009F7078"/>
    <w:rsid w:val="00AD18CE"/>
    <w:rsid w:val="00B54281"/>
    <w:rsid w:val="00B95EA3"/>
    <w:rsid w:val="00BF5A21"/>
    <w:rsid w:val="00C611D9"/>
    <w:rsid w:val="00C65AF7"/>
    <w:rsid w:val="00C81284"/>
    <w:rsid w:val="00D92897"/>
    <w:rsid w:val="00DA4501"/>
    <w:rsid w:val="00EC6B73"/>
    <w:rsid w:val="00EE4B4F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44BE"/>
  </w:style>
  <w:style w:type="character" w:styleId="a3">
    <w:name w:val="Strong"/>
    <w:basedOn w:val="a0"/>
    <w:uiPriority w:val="22"/>
    <w:qFormat/>
    <w:rsid w:val="005E44BE"/>
    <w:rPr>
      <w:b/>
      <w:bCs/>
    </w:rPr>
  </w:style>
  <w:style w:type="character" w:customStyle="1" w:styleId="apple-converted-space">
    <w:name w:val="apple-converted-space"/>
    <w:basedOn w:val="a0"/>
    <w:rsid w:val="005E44BE"/>
  </w:style>
  <w:style w:type="table" w:styleId="a4">
    <w:name w:val="Table Grid"/>
    <w:basedOn w:val="a1"/>
    <w:uiPriority w:val="59"/>
    <w:rsid w:val="004C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C484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0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4BA"/>
  </w:style>
  <w:style w:type="paragraph" w:styleId="a8">
    <w:name w:val="footer"/>
    <w:basedOn w:val="a"/>
    <w:link w:val="a9"/>
    <w:uiPriority w:val="99"/>
    <w:unhideWhenUsed/>
    <w:rsid w:val="0020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4BA"/>
  </w:style>
  <w:style w:type="paragraph" w:customStyle="1" w:styleId="ConsPlusTitle">
    <w:name w:val="ConsPlusTitle"/>
    <w:rsid w:val="002E51D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80FF-D964-4729-8B18-072E76F9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Dream Admin</cp:lastModifiedBy>
  <cp:revision>3</cp:revision>
  <cp:lastPrinted>2014-08-05T12:47:00Z</cp:lastPrinted>
  <dcterms:created xsi:type="dcterms:W3CDTF">2015-01-30T12:33:00Z</dcterms:created>
  <dcterms:modified xsi:type="dcterms:W3CDTF">2015-02-25T09:06:00Z</dcterms:modified>
</cp:coreProperties>
</file>